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097D5" w14:textId="77777777" w:rsidR="00DC2593" w:rsidRPr="00B528BA" w:rsidRDefault="00AE341A">
      <w:pPr>
        <w:pStyle w:val="Body"/>
        <w:jc w:val="center"/>
        <w:rPr>
          <w:rFonts w:ascii="Arial" w:eastAsia="Arial" w:hAnsi="Arial" w:cs="Arial"/>
          <w:b/>
          <w:bCs/>
          <w:i/>
          <w:color w:val="941100"/>
          <w:sz w:val="34"/>
          <w:szCs w:val="34"/>
          <w:u w:color="000000"/>
        </w:rPr>
      </w:pPr>
      <w:r w:rsidRPr="00B528BA">
        <w:rPr>
          <w:rFonts w:ascii="Arial" w:hAnsi="Arial"/>
          <w:b/>
          <w:bCs/>
          <w:i/>
          <w:color w:val="941100"/>
          <w:sz w:val="34"/>
          <w:szCs w:val="34"/>
          <w:u w:color="000000"/>
        </w:rPr>
        <w:t>Arbor Vitae</w:t>
      </w:r>
    </w:p>
    <w:p w14:paraId="433DAA55" w14:textId="77777777" w:rsidR="00DC2593" w:rsidRDefault="00DC2593">
      <w:pPr>
        <w:pStyle w:val="Body"/>
        <w:jc w:val="center"/>
        <w:rPr>
          <w:rFonts w:ascii="Arial" w:eastAsia="Arial" w:hAnsi="Arial" w:cs="Arial"/>
          <w:b/>
          <w:bCs/>
          <w:color w:val="941100"/>
          <w:sz w:val="32"/>
          <w:szCs w:val="32"/>
          <w:u w:color="000000"/>
        </w:rPr>
      </w:pPr>
    </w:p>
    <w:p w14:paraId="2FBC648F" w14:textId="567D7E2D" w:rsidR="00DC2593" w:rsidRDefault="00B76B00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  <w:r>
        <w:rPr>
          <w:rFonts w:ascii="Arial" w:hAnsi="Arial"/>
          <w:color w:val="941100"/>
          <w:sz w:val="32"/>
          <w:szCs w:val="32"/>
          <w:u w:color="000000"/>
        </w:rPr>
        <w:t>A</w:t>
      </w:r>
      <w:r w:rsidR="005519BC">
        <w:rPr>
          <w:rFonts w:ascii="Arial" w:hAnsi="Arial"/>
          <w:color w:val="941100"/>
          <w:sz w:val="32"/>
          <w:szCs w:val="32"/>
          <w:u w:color="000000"/>
        </w:rPr>
        <w:t>s</w:t>
      </w:r>
      <w:r w:rsidR="00AE341A">
        <w:rPr>
          <w:rFonts w:ascii="Arial" w:hAnsi="Arial"/>
          <w:color w:val="941100"/>
          <w:sz w:val="32"/>
          <w:szCs w:val="32"/>
          <w:u w:color="000000"/>
        </w:rPr>
        <w:t>sisted by Karen Spy</w:t>
      </w:r>
    </w:p>
    <w:p w14:paraId="696A8814" w14:textId="77777777" w:rsidR="00DC2593" w:rsidRDefault="00DC2593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</w:p>
    <w:p w14:paraId="36F36811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b/>
          <w:bCs/>
          <w:color w:val="941100"/>
          <w:sz w:val="34"/>
          <w:szCs w:val="34"/>
          <w:u w:color="000000"/>
        </w:rPr>
        <w:t>Mindful Action of Drawing Attention</w:t>
      </w:r>
      <w:r>
        <w:rPr>
          <w:rFonts w:ascii="Arial" w:hAnsi="Arial"/>
          <w:color w:val="941100"/>
          <w:sz w:val="34"/>
          <w:szCs w:val="34"/>
          <w:u w:color="000000"/>
        </w:rPr>
        <w:t xml:space="preserve"> </w:t>
      </w:r>
    </w:p>
    <w:p w14:paraId="32EC373B" w14:textId="77777777" w:rsidR="00DC2593" w:rsidRDefault="00DC2593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</w:p>
    <w:p w14:paraId="2B0FB138" w14:textId="77777777" w:rsidR="00DC2593" w:rsidRDefault="00AE341A">
      <w:pPr>
        <w:pStyle w:val="Body"/>
        <w:jc w:val="center"/>
        <w:rPr>
          <w:rFonts w:ascii="Times New Roman" w:eastAsia="Times New Roman" w:hAnsi="Times New Roman" w:cs="Times New Roman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>Under the Pear Trees</w:t>
      </w:r>
    </w:p>
    <w:p w14:paraId="140E8292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 xml:space="preserve">St Mary’s Episcopal Cathedral grounds      </w:t>
      </w:r>
    </w:p>
    <w:p w14:paraId="0BB3CA9F" w14:textId="77777777" w:rsidR="00DC2593" w:rsidRDefault="00DC2593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</w:p>
    <w:p w14:paraId="0B70F65A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 w:rsidRPr="007C7E18">
        <w:rPr>
          <w:rFonts w:ascii="Arial" w:hAnsi="Arial" w:cs="Arial"/>
          <w:color w:val="941100"/>
          <w:sz w:val="34"/>
          <w:szCs w:val="34"/>
          <w:u w:color="000000"/>
        </w:rPr>
        <w:t>27th August</w:t>
      </w:r>
      <w:r>
        <w:rPr>
          <w:rFonts w:ascii="Arial" w:hAnsi="Arial"/>
          <w:color w:val="941100"/>
          <w:sz w:val="34"/>
          <w:szCs w:val="34"/>
          <w:u w:color="000000"/>
        </w:rPr>
        <w:t xml:space="preserve"> 2022</w:t>
      </w:r>
    </w:p>
    <w:p w14:paraId="07A7A434" w14:textId="77777777" w:rsidR="00DC2593" w:rsidRDefault="00DC2593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</w:p>
    <w:p w14:paraId="455319A2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>Hollow Elm</w:t>
      </w:r>
    </w:p>
    <w:p w14:paraId="200B4547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>Beeswax</w:t>
      </w:r>
    </w:p>
    <w:p w14:paraId="6B6D7E12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>Red Ochre</w:t>
      </w:r>
    </w:p>
    <w:p w14:paraId="628A6B1A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>Menstrual Blood</w:t>
      </w:r>
    </w:p>
    <w:p w14:paraId="733BBA4E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 xml:space="preserve">Harris Tweed </w:t>
      </w:r>
      <w:proofErr w:type="spellStart"/>
      <w:r>
        <w:rPr>
          <w:rFonts w:ascii="Arial" w:hAnsi="Arial"/>
          <w:color w:val="941100"/>
          <w:sz w:val="34"/>
          <w:szCs w:val="34"/>
          <w:u w:color="000000"/>
        </w:rPr>
        <w:t>Woollen</w:t>
      </w:r>
      <w:proofErr w:type="spellEnd"/>
      <w:r>
        <w:rPr>
          <w:rFonts w:ascii="Arial" w:hAnsi="Arial"/>
          <w:color w:val="941100"/>
          <w:sz w:val="34"/>
          <w:szCs w:val="34"/>
          <w:u w:color="000000"/>
        </w:rPr>
        <w:t xml:space="preserve"> Blanket</w:t>
      </w:r>
    </w:p>
    <w:p w14:paraId="556737D3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proofErr w:type="spellStart"/>
      <w:r>
        <w:rPr>
          <w:rFonts w:ascii="Arial" w:hAnsi="Arial"/>
          <w:color w:val="941100"/>
          <w:sz w:val="34"/>
          <w:szCs w:val="34"/>
          <w:u w:color="000000"/>
        </w:rPr>
        <w:t>Wych</w:t>
      </w:r>
      <w:proofErr w:type="spellEnd"/>
      <w:r>
        <w:rPr>
          <w:rFonts w:ascii="Arial" w:hAnsi="Arial"/>
          <w:color w:val="941100"/>
          <w:sz w:val="34"/>
          <w:szCs w:val="34"/>
          <w:u w:color="000000"/>
        </w:rPr>
        <w:t xml:space="preserve"> Elm Seeds</w:t>
      </w:r>
    </w:p>
    <w:p w14:paraId="73D56C4C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 xml:space="preserve">Willow Potato </w:t>
      </w:r>
      <w:proofErr w:type="spellStart"/>
      <w:r>
        <w:rPr>
          <w:rFonts w:ascii="Arial" w:hAnsi="Arial"/>
          <w:color w:val="941100"/>
          <w:sz w:val="34"/>
          <w:szCs w:val="34"/>
          <w:u w:color="000000"/>
        </w:rPr>
        <w:t>Sciob</w:t>
      </w:r>
      <w:proofErr w:type="spellEnd"/>
    </w:p>
    <w:p w14:paraId="5DA886DC" w14:textId="77777777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>Water</w:t>
      </w:r>
    </w:p>
    <w:p w14:paraId="254A8B74" w14:textId="77777777" w:rsidR="00DC2593" w:rsidRDefault="00DC2593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</w:p>
    <w:p w14:paraId="37D49956" w14:textId="1BF607DF" w:rsidR="00DC2593" w:rsidRDefault="00B76B00">
      <w:pPr>
        <w:pStyle w:val="Body"/>
        <w:jc w:val="center"/>
        <w:rPr>
          <w:rFonts w:ascii="Arial" w:eastAsia="Arial" w:hAnsi="Arial" w:cs="Arial"/>
          <w:color w:val="941100"/>
          <w:sz w:val="34"/>
          <w:szCs w:val="34"/>
          <w:u w:color="000000"/>
        </w:rPr>
      </w:pPr>
      <w:r>
        <w:rPr>
          <w:rFonts w:ascii="Arial" w:hAnsi="Arial"/>
          <w:color w:val="941100"/>
          <w:sz w:val="34"/>
          <w:szCs w:val="34"/>
          <w:u w:color="000000"/>
        </w:rPr>
        <w:t>Duration</w:t>
      </w:r>
      <w:r w:rsidR="00AE341A">
        <w:rPr>
          <w:rFonts w:ascii="Arial" w:hAnsi="Arial"/>
          <w:color w:val="941100"/>
          <w:sz w:val="34"/>
          <w:szCs w:val="34"/>
          <w:u w:color="000000"/>
        </w:rPr>
        <w:t xml:space="preserve"> </w:t>
      </w:r>
      <w:r>
        <w:rPr>
          <w:rFonts w:ascii="Arial" w:hAnsi="Arial"/>
          <w:color w:val="941100"/>
          <w:sz w:val="34"/>
          <w:szCs w:val="34"/>
          <w:u w:color="000000"/>
        </w:rPr>
        <w:t>45</w:t>
      </w:r>
      <w:r w:rsidR="00AE341A">
        <w:rPr>
          <w:rFonts w:ascii="Arial" w:hAnsi="Arial"/>
          <w:color w:val="941100"/>
          <w:sz w:val="34"/>
          <w:szCs w:val="34"/>
          <w:u w:color="000000"/>
        </w:rPr>
        <w:t xml:space="preserve"> </w:t>
      </w:r>
      <w:r>
        <w:rPr>
          <w:rFonts w:ascii="Arial" w:hAnsi="Arial"/>
          <w:color w:val="941100"/>
          <w:sz w:val="34"/>
          <w:szCs w:val="34"/>
          <w:u w:color="000000"/>
        </w:rPr>
        <w:t>minutes (maximum)</w:t>
      </w:r>
    </w:p>
    <w:p w14:paraId="720B5AEC" w14:textId="77777777" w:rsidR="00DC2593" w:rsidRDefault="00DC2593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</w:p>
    <w:p w14:paraId="38ABF20B" w14:textId="46766AF5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  <w:r>
        <w:rPr>
          <w:rFonts w:ascii="Arial" w:hAnsi="Arial"/>
          <w:color w:val="941100"/>
          <w:sz w:val="32"/>
          <w:szCs w:val="32"/>
          <w:u w:color="000000"/>
        </w:rPr>
        <w:t xml:space="preserve">The </w:t>
      </w:r>
      <w:proofErr w:type="spellStart"/>
      <w:r w:rsidR="005519BC">
        <w:rPr>
          <w:rFonts w:ascii="Arial" w:hAnsi="Arial"/>
          <w:color w:val="941100"/>
          <w:sz w:val="32"/>
          <w:szCs w:val="32"/>
          <w:u w:color="000000"/>
        </w:rPr>
        <w:t>travel</w:t>
      </w:r>
      <w:r w:rsidR="00BD370C">
        <w:rPr>
          <w:rFonts w:ascii="Arial" w:hAnsi="Arial"/>
          <w:color w:val="941100"/>
          <w:sz w:val="32"/>
          <w:szCs w:val="32"/>
          <w:u w:color="000000"/>
        </w:rPr>
        <w:t>l</w:t>
      </w:r>
      <w:r w:rsidR="005519BC">
        <w:rPr>
          <w:rFonts w:ascii="Arial" w:hAnsi="Arial"/>
          <w:color w:val="941100"/>
          <w:sz w:val="32"/>
          <w:szCs w:val="32"/>
          <w:u w:color="000000"/>
        </w:rPr>
        <w:t>er</w:t>
      </w:r>
      <w:proofErr w:type="spellEnd"/>
      <w:r>
        <w:rPr>
          <w:rFonts w:ascii="Arial" w:hAnsi="Arial"/>
          <w:color w:val="941100"/>
          <w:sz w:val="32"/>
          <w:szCs w:val="32"/>
          <w:u w:color="000000"/>
        </w:rPr>
        <w:t xml:space="preserve"> takes 3 </w:t>
      </w:r>
      <w:proofErr w:type="spellStart"/>
      <w:r>
        <w:rPr>
          <w:rFonts w:ascii="Arial" w:hAnsi="Arial"/>
          <w:color w:val="941100"/>
          <w:sz w:val="32"/>
          <w:szCs w:val="32"/>
          <w:u w:color="000000"/>
        </w:rPr>
        <w:t>Wych</w:t>
      </w:r>
      <w:proofErr w:type="spellEnd"/>
      <w:r>
        <w:rPr>
          <w:rFonts w:ascii="Arial" w:hAnsi="Arial"/>
          <w:color w:val="941100"/>
          <w:sz w:val="32"/>
          <w:szCs w:val="32"/>
          <w:u w:color="000000"/>
        </w:rPr>
        <w:t xml:space="preserve"> Elm </w:t>
      </w:r>
      <w:r w:rsidR="00423006">
        <w:rPr>
          <w:rFonts w:ascii="Arial" w:hAnsi="Arial"/>
          <w:color w:val="941100"/>
          <w:sz w:val="32"/>
          <w:szCs w:val="32"/>
          <w:u w:color="000000"/>
        </w:rPr>
        <w:t>s</w:t>
      </w:r>
      <w:r>
        <w:rPr>
          <w:rFonts w:ascii="Arial" w:hAnsi="Arial"/>
          <w:color w:val="941100"/>
          <w:sz w:val="32"/>
          <w:szCs w:val="32"/>
          <w:u w:color="000000"/>
        </w:rPr>
        <w:t xml:space="preserve">eeds, drinks a sip of water </w:t>
      </w:r>
    </w:p>
    <w:p w14:paraId="37714F76" w14:textId="209C5CE8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  <w:r>
        <w:rPr>
          <w:rFonts w:ascii="Arial" w:hAnsi="Arial"/>
          <w:color w:val="941100"/>
          <w:sz w:val="32"/>
          <w:szCs w:val="32"/>
          <w:u w:color="000000"/>
        </w:rPr>
        <w:t xml:space="preserve">and enters </w:t>
      </w:r>
      <w:r w:rsidRPr="007C7E18">
        <w:rPr>
          <w:rFonts w:ascii="Arial" w:hAnsi="Arial"/>
          <w:i/>
          <w:color w:val="941100"/>
          <w:sz w:val="32"/>
          <w:szCs w:val="32"/>
          <w:u w:color="000000"/>
        </w:rPr>
        <w:t>Arbor Vitae</w:t>
      </w:r>
      <w:r>
        <w:rPr>
          <w:rFonts w:ascii="Arial" w:hAnsi="Arial"/>
          <w:color w:val="941100"/>
          <w:sz w:val="32"/>
          <w:szCs w:val="32"/>
          <w:u w:color="000000"/>
        </w:rPr>
        <w:t xml:space="preserve"> wrapped in the </w:t>
      </w:r>
      <w:r w:rsidR="00B76B00">
        <w:rPr>
          <w:rFonts w:ascii="Arial" w:hAnsi="Arial"/>
          <w:color w:val="941100"/>
          <w:sz w:val="32"/>
          <w:szCs w:val="32"/>
          <w:u w:color="000000"/>
        </w:rPr>
        <w:t>b</w:t>
      </w:r>
      <w:r>
        <w:rPr>
          <w:rFonts w:ascii="Arial" w:hAnsi="Arial"/>
          <w:color w:val="941100"/>
          <w:sz w:val="32"/>
          <w:szCs w:val="32"/>
          <w:u w:color="000000"/>
        </w:rPr>
        <w:t xml:space="preserve">lanket. </w:t>
      </w:r>
    </w:p>
    <w:p w14:paraId="110235F1" w14:textId="2378C7CD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  <w:r>
        <w:rPr>
          <w:rFonts w:ascii="Arial" w:hAnsi="Arial"/>
          <w:color w:val="941100"/>
          <w:sz w:val="32"/>
          <w:szCs w:val="32"/>
          <w:u w:color="000000"/>
        </w:rPr>
        <w:t xml:space="preserve">The artist keeps watch and creates packets of </w:t>
      </w:r>
      <w:proofErr w:type="spellStart"/>
      <w:r>
        <w:rPr>
          <w:rFonts w:ascii="Arial" w:hAnsi="Arial"/>
          <w:color w:val="941100"/>
          <w:sz w:val="32"/>
          <w:szCs w:val="32"/>
          <w:u w:color="000000"/>
        </w:rPr>
        <w:t>Wych</w:t>
      </w:r>
      <w:proofErr w:type="spellEnd"/>
      <w:r>
        <w:rPr>
          <w:rFonts w:ascii="Arial" w:hAnsi="Arial"/>
          <w:color w:val="941100"/>
          <w:sz w:val="32"/>
          <w:szCs w:val="32"/>
          <w:u w:color="000000"/>
        </w:rPr>
        <w:t xml:space="preserve"> Elm </w:t>
      </w:r>
      <w:r w:rsidR="00423006">
        <w:rPr>
          <w:rFonts w:ascii="Arial" w:hAnsi="Arial"/>
          <w:color w:val="941100"/>
          <w:sz w:val="32"/>
          <w:szCs w:val="32"/>
          <w:u w:color="000000"/>
        </w:rPr>
        <w:t>s</w:t>
      </w:r>
      <w:r>
        <w:rPr>
          <w:rFonts w:ascii="Arial" w:hAnsi="Arial"/>
          <w:color w:val="941100"/>
          <w:sz w:val="32"/>
          <w:szCs w:val="32"/>
          <w:u w:color="000000"/>
        </w:rPr>
        <w:t xml:space="preserve">eeds. </w:t>
      </w:r>
    </w:p>
    <w:p w14:paraId="1CDC0A63" w14:textId="50B957C1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  <w:r>
        <w:rPr>
          <w:rFonts w:ascii="Arial" w:hAnsi="Arial"/>
          <w:color w:val="941100"/>
          <w:sz w:val="32"/>
          <w:szCs w:val="32"/>
          <w:u w:color="000000"/>
        </w:rPr>
        <w:t xml:space="preserve">The </w:t>
      </w:r>
      <w:proofErr w:type="spellStart"/>
      <w:r w:rsidR="00BD370C">
        <w:rPr>
          <w:rFonts w:ascii="Arial" w:hAnsi="Arial"/>
          <w:color w:val="941100"/>
          <w:sz w:val="32"/>
          <w:szCs w:val="32"/>
          <w:u w:color="000000"/>
        </w:rPr>
        <w:t>traveller</w:t>
      </w:r>
      <w:proofErr w:type="spellEnd"/>
      <w:r>
        <w:rPr>
          <w:rFonts w:ascii="Arial" w:hAnsi="Arial"/>
          <w:color w:val="941100"/>
          <w:sz w:val="32"/>
          <w:szCs w:val="32"/>
          <w:u w:color="000000"/>
        </w:rPr>
        <w:t xml:space="preserve"> asks the spirits of </w:t>
      </w:r>
      <w:r w:rsidR="00423006">
        <w:rPr>
          <w:rFonts w:ascii="Arial" w:hAnsi="Arial"/>
          <w:color w:val="941100"/>
          <w:sz w:val="32"/>
          <w:szCs w:val="32"/>
          <w:u w:color="000000"/>
        </w:rPr>
        <w:t>this place</w:t>
      </w:r>
      <w:r w:rsidR="00B76B00">
        <w:rPr>
          <w:rFonts w:ascii="Arial" w:hAnsi="Arial"/>
          <w:color w:val="941100"/>
          <w:sz w:val="32"/>
          <w:szCs w:val="32"/>
          <w:u w:color="000000"/>
        </w:rPr>
        <w:t xml:space="preserve"> –</w:t>
      </w:r>
      <w:r w:rsidR="00423006">
        <w:rPr>
          <w:rFonts w:ascii="Arial" w:hAnsi="Arial"/>
          <w:color w:val="941100"/>
          <w:sz w:val="32"/>
          <w:szCs w:val="32"/>
          <w:u w:color="000000"/>
        </w:rPr>
        <w:t xml:space="preserve"> </w:t>
      </w:r>
      <w:r>
        <w:rPr>
          <w:rFonts w:ascii="Arial" w:hAnsi="Arial"/>
          <w:color w:val="941100"/>
          <w:sz w:val="32"/>
          <w:szCs w:val="32"/>
          <w:u w:color="000000"/>
        </w:rPr>
        <w:t xml:space="preserve">the worms, the woodlice, the stone, the earth, the trees, the birds, or any other spirits that help keep this place alive: </w:t>
      </w:r>
    </w:p>
    <w:p w14:paraId="40873568" w14:textId="77777777" w:rsidR="00DC2593" w:rsidRDefault="00DC2593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</w:p>
    <w:p w14:paraId="6B3A7327" w14:textId="77777777" w:rsidR="00BD370C" w:rsidRDefault="00BD370C" w:rsidP="00BD370C">
      <w:pPr>
        <w:pStyle w:val="Body"/>
        <w:jc w:val="center"/>
        <w:rPr>
          <w:rFonts w:ascii="Arial" w:hAnsi="Arial"/>
          <w:color w:val="941100"/>
          <w:sz w:val="32"/>
          <w:szCs w:val="32"/>
        </w:rPr>
      </w:pPr>
      <w:r>
        <w:rPr>
          <w:rFonts w:ascii="Arial" w:hAnsi="Arial"/>
          <w:color w:val="941100"/>
          <w:sz w:val="32"/>
          <w:szCs w:val="32"/>
        </w:rPr>
        <w:t xml:space="preserve">What is needed here? </w:t>
      </w:r>
      <w:r w:rsidR="00AE341A">
        <w:rPr>
          <w:rFonts w:ascii="Arial" w:hAnsi="Arial"/>
          <w:color w:val="941100"/>
          <w:sz w:val="32"/>
          <w:szCs w:val="32"/>
        </w:rPr>
        <w:t xml:space="preserve">What form will regeneration take here? </w:t>
      </w:r>
    </w:p>
    <w:p w14:paraId="1E18AE86" w14:textId="3C607FC0" w:rsidR="00DC2593" w:rsidRDefault="00AE341A" w:rsidP="00BD370C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</w:rPr>
      </w:pPr>
      <w:r>
        <w:rPr>
          <w:rFonts w:ascii="Arial" w:hAnsi="Arial"/>
          <w:color w:val="941100"/>
          <w:sz w:val="32"/>
          <w:szCs w:val="32"/>
        </w:rPr>
        <w:t>What can we do to help?</w:t>
      </w:r>
      <w:bookmarkStart w:id="0" w:name="_GoBack"/>
      <w:bookmarkEnd w:id="0"/>
    </w:p>
    <w:p w14:paraId="33EC190E" w14:textId="77777777" w:rsidR="00DC2593" w:rsidRDefault="00DC2593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</w:p>
    <w:p w14:paraId="038A07C7" w14:textId="5664C74F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  <w:r>
        <w:rPr>
          <w:rFonts w:ascii="Arial" w:hAnsi="Arial"/>
          <w:color w:val="941100"/>
          <w:sz w:val="32"/>
          <w:szCs w:val="32"/>
          <w:u w:color="000000"/>
        </w:rPr>
        <w:t xml:space="preserve">After </w:t>
      </w:r>
      <w:r w:rsidR="00B76B00">
        <w:rPr>
          <w:rFonts w:ascii="Arial" w:hAnsi="Arial"/>
          <w:color w:val="941100"/>
          <w:sz w:val="32"/>
          <w:szCs w:val="32"/>
          <w:u w:color="000000"/>
        </w:rPr>
        <w:t>45</w:t>
      </w:r>
      <w:r>
        <w:rPr>
          <w:rFonts w:ascii="Arial" w:hAnsi="Arial"/>
          <w:color w:val="941100"/>
          <w:sz w:val="32"/>
          <w:szCs w:val="32"/>
          <w:u w:color="000000"/>
        </w:rPr>
        <w:t xml:space="preserve"> </w:t>
      </w:r>
      <w:r w:rsidR="00B76B00">
        <w:rPr>
          <w:rFonts w:ascii="Arial" w:hAnsi="Arial"/>
          <w:color w:val="941100"/>
          <w:sz w:val="32"/>
          <w:szCs w:val="32"/>
          <w:u w:color="000000"/>
        </w:rPr>
        <w:t>minutes</w:t>
      </w:r>
      <w:r>
        <w:rPr>
          <w:rFonts w:ascii="Arial" w:hAnsi="Arial"/>
          <w:color w:val="941100"/>
          <w:sz w:val="32"/>
          <w:szCs w:val="32"/>
          <w:u w:color="000000"/>
        </w:rPr>
        <w:t xml:space="preserve"> the artist shakes a willow rattle </w:t>
      </w:r>
    </w:p>
    <w:p w14:paraId="61592107" w14:textId="20B2B0EB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  <w:r>
        <w:rPr>
          <w:rFonts w:ascii="Arial" w:hAnsi="Arial"/>
          <w:color w:val="941100"/>
          <w:sz w:val="32"/>
          <w:szCs w:val="32"/>
          <w:u w:color="000000"/>
        </w:rPr>
        <w:t xml:space="preserve">and the </w:t>
      </w:r>
      <w:proofErr w:type="spellStart"/>
      <w:r w:rsidR="005519BC">
        <w:rPr>
          <w:rFonts w:ascii="Arial" w:hAnsi="Arial"/>
          <w:color w:val="941100"/>
          <w:sz w:val="32"/>
          <w:szCs w:val="32"/>
          <w:u w:color="000000"/>
        </w:rPr>
        <w:t>travel</w:t>
      </w:r>
      <w:r w:rsidR="00423006">
        <w:rPr>
          <w:rFonts w:ascii="Arial" w:hAnsi="Arial"/>
          <w:color w:val="941100"/>
          <w:sz w:val="32"/>
          <w:szCs w:val="32"/>
          <w:u w:color="000000"/>
        </w:rPr>
        <w:t>l</w:t>
      </w:r>
      <w:r w:rsidR="005519BC">
        <w:rPr>
          <w:rFonts w:ascii="Arial" w:hAnsi="Arial"/>
          <w:color w:val="941100"/>
          <w:sz w:val="32"/>
          <w:szCs w:val="32"/>
          <w:u w:color="000000"/>
        </w:rPr>
        <w:t>er</w:t>
      </w:r>
      <w:proofErr w:type="spellEnd"/>
      <w:r>
        <w:rPr>
          <w:rFonts w:ascii="Arial" w:hAnsi="Arial"/>
          <w:color w:val="941100"/>
          <w:sz w:val="32"/>
          <w:szCs w:val="32"/>
          <w:u w:color="000000"/>
        </w:rPr>
        <w:t xml:space="preserve"> returns and drinks some water. </w:t>
      </w:r>
    </w:p>
    <w:p w14:paraId="3354EB2D" w14:textId="6EADACC0" w:rsidR="00DC2593" w:rsidRDefault="00AE341A">
      <w:pPr>
        <w:pStyle w:val="Body"/>
        <w:jc w:val="center"/>
        <w:rPr>
          <w:rFonts w:ascii="Arial" w:eastAsia="Arial" w:hAnsi="Arial" w:cs="Arial"/>
          <w:color w:val="941100"/>
          <w:sz w:val="32"/>
          <w:szCs w:val="32"/>
          <w:u w:color="000000"/>
        </w:rPr>
      </w:pPr>
      <w:r>
        <w:rPr>
          <w:rFonts w:ascii="Arial" w:hAnsi="Arial"/>
          <w:color w:val="941100"/>
          <w:sz w:val="32"/>
          <w:szCs w:val="32"/>
          <w:u w:color="000000"/>
        </w:rPr>
        <w:t xml:space="preserve">The </w:t>
      </w:r>
      <w:proofErr w:type="spellStart"/>
      <w:r w:rsidR="005519BC">
        <w:rPr>
          <w:rFonts w:ascii="Arial" w:hAnsi="Arial"/>
          <w:color w:val="941100"/>
          <w:sz w:val="32"/>
          <w:szCs w:val="32"/>
          <w:u w:color="000000"/>
        </w:rPr>
        <w:t>travel</w:t>
      </w:r>
      <w:r w:rsidR="00423006">
        <w:rPr>
          <w:rFonts w:ascii="Arial" w:hAnsi="Arial"/>
          <w:color w:val="941100"/>
          <w:sz w:val="32"/>
          <w:szCs w:val="32"/>
          <w:u w:color="000000"/>
        </w:rPr>
        <w:t>l</w:t>
      </w:r>
      <w:r w:rsidR="005519BC">
        <w:rPr>
          <w:rFonts w:ascii="Arial" w:hAnsi="Arial"/>
          <w:color w:val="941100"/>
          <w:sz w:val="32"/>
          <w:szCs w:val="32"/>
          <w:u w:color="000000"/>
        </w:rPr>
        <w:t>er</w:t>
      </w:r>
      <w:proofErr w:type="spellEnd"/>
      <w:r>
        <w:rPr>
          <w:rFonts w:ascii="Arial" w:hAnsi="Arial"/>
          <w:color w:val="941100"/>
          <w:sz w:val="32"/>
          <w:szCs w:val="32"/>
          <w:u w:color="000000"/>
        </w:rPr>
        <w:t xml:space="preserve"> leaves a message or experience gained on a postcard to be placed in the Willow Potato </w:t>
      </w:r>
      <w:proofErr w:type="spellStart"/>
      <w:r>
        <w:rPr>
          <w:rFonts w:ascii="Arial" w:hAnsi="Arial"/>
          <w:color w:val="941100"/>
          <w:sz w:val="32"/>
          <w:szCs w:val="32"/>
          <w:u w:color="000000"/>
        </w:rPr>
        <w:t>Sciob</w:t>
      </w:r>
      <w:proofErr w:type="spellEnd"/>
      <w:r>
        <w:rPr>
          <w:rFonts w:ascii="Arial" w:hAnsi="Arial"/>
          <w:color w:val="941100"/>
          <w:sz w:val="32"/>
          <w:szCs w:val="32"/>
          <w:u w:color="000000"/>
        </w:rPr>
        <w:t xml:space="preserve"> for others to read.</w:t>
      </w:r>
    </w:p>
    <w:p w14:paraId="5BCEEAD2" w14:textId="17C93C1C" w:rsidR="00DC2593" w:rsidRDefault="00AE341A">
      <w:pPr>
        <w:pStyle w:val="Body"/>
        <w:jc w:val="center"/>
      </w:pPr>
      <w:r>
        <w:rPr>
          <w:rFonts w:ascii="Arial" w:hAnsi="Arial"/>
          <w:color w:val="941100"/>
          <w:sz w:val="32"/>
          <w:szCs w:val="32"/>
          <w:u w:color="000000"/>
        </w:rPr>
        <w:t xml:space="preserve">The </w:t>
      </w:r>
      <w:proofErr w:type="spellStart"/>
      <w:r w:rsidR="005519BC">
        <w:rPr>
          <w:rFonts w:ascii="Arial" w:hAnsi="Arial"/>
          <w:color w:val="941100"/>
          <w:sz w:val="32"/>
          <w:szCs w:val="32"/>
          <w:u w:color="000000"/>
        </w:rPr>
        <w:t>travel</w:t>
      </w:r>
      <w:r w:rsidR="00423006">
        <w:rPr>
          <w:rFonts w:ascii="Arial" w:hAnsi="Arial"/>
          <w:color w:val="941100"/>
          <w:sz w:val="32"/>
          <w:szCs w:val="32"/>
          <w:u w:color="000000"/>
        </w:rPr>
        <w:t>l</w:t>
      </w:r>
      <w:r w:rsidR="005519BC">
        <w:rPr>
          <w:rFonts w:ascii="Arial" w:hAnsi="Arial"/>
          <w:color w:val="941100"/>
          <w:sz w:val="32"/>
          <w:szCs w:val="32"/>
          <w:u w:color="000000"/>
        </w:rPr>
        <w:t>er</w:t>
      </w:r>
      <w:proofErr w:type="spellEnd"/>
      <w:r>
        <w:rPr>
          <w:rFonts w:ascii="Arial" w:hAnsi="Arial"/>
          <w:color w:val="941100"/>
          <w:sz w:val="32"/>
          <w:szCs w:val="32"/>
          <w:u w:color="000000"/>
        </w:rPr>
        <w:t xml:space="preserve"> keeps the seeds.</w:t>
      </w:r>
    </w:p>
    <w:sectPr w:rsidR="00DC2593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D20F98" w14:textId="77777777" w:rsidR="00297D88" w:rsidRDefault="00297D88">
      <w:r>
        <w:separator/>
      </w:r>
    </w:p>
  </w:endnote>
  <w:endnote w:type="continuationSeparator" w:id="0">
    <w:p w14:paraId="6D4D212A" w14:textId="77777777" w:rsidR="00297D88" w:rsidRDefault="00297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7C3FF7" w14:textId="77777777" w:rsidR="00DC2593" w:rsidRDefault="00DC259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7D446D" w14:textId="77777777" w:rsidR="00297D88" w:rsidRDefault="00297D88">
      <w:r>
        <w:separator/>
      </w:r>
    </w:p>
  </w:footnote>
  <w:footnote w:type="continuationSeparator" w:id="0">
    <w:p w14:paraId="5CA223FB" w14:textId="77777777" w:rsidR="00297D88" w:rsidRDefault="00297D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4AADE" w14:textId="77777777" w:rsidR="00DC2593" w:rsidRDefault="00DC259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593"/>
    <w:rsid w:val="00007FD2"/>
    <w:rsid w:val="001735EE"/>
    <w:rsid w:val="00297D88"/>
    <w:rsid w:val="00423006"/>
    <w:rsid w:val="005519BC"/>
    <w:rsid w:val="00693BB5"/>
    <w:rsid w:val="00702C97"/>
    <w:rsid w:val="007A608E"/>
    <w:rsid w:val="007C7E18"/>
    <w:rsid w:val="00AE341A"/>
    <w:rsid w:val="00B528BA"/>
    <w:rsid w:val="00B76B00"/>
    <w:rsid w:val="00BA3087"/>
    <w:rsid w:val="00BD370C"/>
    <w:rsid w:val="00DC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502C21"/>
  <w15:docId w15:val="{3355CEA1-1E95-9742-ACD3-F5BE42771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2022-08-06T12:09:00Z</dcterms:created>
  <dcterms:modified xsi:type="dcterms:W3CDTF">2022-08-09T13:11:00Z</dcterms:modified>
</cp:coreProperties>
</file>